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19" w:rsidRDefault="009015B1">
      <w:pPr>
        <w:pStyle w:val="Corpsdetexte"/>
        <w:jc w:val="center"/>
      </w:pPr>
      <w:r>
        <w:rPr>
          <w:rStyle w:val="lev"/>
          <w:sz w:val="32"/>
          <w:szCs w:val="32"/>
        </w:rPr>
        <w:t>Concours de dénomination de la salle polyvalente</w:t>
      </w:r>
    </w:p>
    <w:p w:rsidR="00AF2B19" w:rsidRDefault="00A00438">
      <w:pPr>
        <w:pStyle w:val="Corpsdetexte"/>
        <w:jc w:val="center"/>
      </w:pPr>
      <w:r>
        <w:rPr>
          <w:rStyle w:val="lev"/>
          <w:sz w:val="32"/>
          <w:szCs w:val="32"/>
        </w:rPr>
        <w:t>Règlement</w:t>
      </w:r>
      <w:r w:rsidR="009015B1">
        <w:rPr>
          <w:rStyle w:val="lev"/>
          <w:sz w:val="32"/>
          <w:szCs w:val="32"/>
        </w:rPr>
        <w:t xml:space="preserve"> du concours</w:t>
      </w:r>
    </w:p>
    <w:p w:rsidR="00AF2B19" w:rsidRPr="00FE4089" w:rsidRDefault="009015B1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>Article 1 – Objet</w:t>
      </w:r>
      <w:r w:rsidRPr="00FE4089">
        <w:rPr>
          <w:sz w:val="22"/>
          <w:szCs w:val="22"/>
        </w:rPr>
        <w:br/>
        <w:t>Le présent concours a pour objet de choisir le nom et le visuel (logo) officiels de la nouvelle salle de polyvalente du lycée.</w:t>
      </w:r>
    </w:p>
    <w:p w:rsidR="008F34BA" w:rsidRPr="00FE4089" w:rsidRDefault="009015B1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>Article 2 – Participant</w:t>
      </w:r>
      <w:r w:rsidR="00A00438">
        <w:rPr>
          <w:rStyle w:val="lev"/>
          <w:sz w:val="22"/>
          <w:szCs w:val="22"/>
        </w:rPr>
        <w:t>e</w:t>
      </w:r>
      <w:r w:rsidRPr="00FE4089">
        <w:rPr>
          <w:rStyle w:val="lev"/>
          <w:sz w:val="22"/>
          <w:szCs w:val="22"/>
        </w:rPr>
        <w:t>s</w:t>
      </w:r>
      <w:r w:rsidR="00A00438">
        <w:rPr>
          <w:rStyle w:val="lev"/>
          <w:sz w:val="22"/>
          <w:szCs w:val="22"/>
        </w:rPr>
        <w:t xml:space="preserve"> et participants</w:t>
      </w:r>
      <w:r w:rsidRPr="00FE4089">
        <w:rPr>
          <w:sz w:val="22"/>
          <w:szCs w:val="22"/>
        </w:rPr>
        <w:br/>
        <w:t>Le concours est ouvert à l’ensemble des élèves, professeurs et personnels de l’établissement.</w:t>
      </w:r>
      <w:r w:rsidRPr="00FE4089">
        <w:rPr>
          <w:sz w:val="22"/>
          <w:szCs w:val="22"/>
        </w:rPr>
        <w:br/>
        <w:t xml:space="preserve">Les équipes sont composées de </w:t>
      </w:r>
      <w:r w:rsidRPr="00FE4089">
        <w:rPr>
          <w:rStyle w:val="lev"/>
          <w:sz w:val="22"/>
          <w:szCs w:val="22"/>
        </w:rPr>
        <w:t>deux ou trois personnes</w:t>
      </w:r>
      <w:r w:rsidRPr="00FE4089">
        <w:rPr>
          <w:sz w:val="22"/>
          <w:szCs w:val="22"/>
        </w:rPr>
        <w:t>.</w:t>
      </w:r>
      <w:r w:rsidR="00FD031F">
        <w:rPr>
          <w:sz w:val="22"/>
          <w:szCs w:val="22"/>
        </w:rPr>
        <w:t xml:space="preserve"> Pas de participation individuelle.</w:t>
      </w:r>
      <w:r w:rsidRPr="00FE4089">
        <w:rPr>
          <w:sz w:val="22"/>
          <w:szCs w:val="22"/>
        </w:rPr>
        <w:br/>
        <w:t>Les équipes peuvent être mixtes (élèves de classes différentes, élèves et</w:t>
      </w:r>
      <w:r w:rsidR="008F34BA" w:rsidRPr="00FE4089">
        <w:rPr>
          <w:sz w:val="22"/>
          <w:szCs w:val="22"/>
        </w:rPr>
        <w:t>/ou</w:t>
      </w:r>
      <w:r w:rsidRPr="00FE4089">
        <w:rPr>
          <w:sz w:val="22"/>
          <w:szCs w:val="22"/>
        </w:rPr>
        <w:t xml:space="preserve"> étudiants et</w:t>
      </w:r>
      <w:r w:rsidR="008F34BA" w:rsidRPr="00FE4089">
        <w:rPr>
          <w:sz w:val="22"/>
          <w:szCs w:val="22"/>
        </w:rPr>
        <w:t>/ou tout personnel du lycée..).</w:t>
      </w:r>
    </w:p>
    <w:p w:rsidR="00A00438" w:rsidRDefault="009015B1" w:rsidP="00A00438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>Article 3 – Contenu des propositions</w:t>
      </w:r>
    </w:p>
    <w:p w:rsidR="00A00438" w:rsidRDefault="009015B1" w:rsidP="00A00438">
      <w:pPr>
        <w:pStyle w:val="Corpsdetexte"/>
        <w:rPr>
          <w:rStyle w:val="agcmg"/>
        </w:rPr>
      </w:pPr>
      <w:r w:rsidRPr="00FE4089">
        <w:rPr>
          <w:sz w:val="22"/>
          <w:szCs w:val="22"/>
        </w:rPr>
        <w:t xml:space="preserve">Chaque équipe </w:t>
      </w:r>
      <w:r w:rsidR="00A00438">
        <w:rPr>
          <w:rStyle w:val="agcmg"/>
        </w:rPr>
        <w:t xml:space="preserve">envoie le nom proposé et une argumentation autour de 5 lignes par l’ENT à </w:t>
      </w:r>
      <w:proofErr w:type="spellStart"/>
      <w:r w:rsidR="00A00438" w:rsidRPr="00A00438">
        <w:rPr>
          <w:rStyle w:val="agcmg"/>
          <w:b/>
        </w:rPr>
        <w:t>Jean-jacques</w:t>
      </w:r>
      <w:proofErr w:type="spellEnd"/>
      <w:r w:rsidR="00A00438" w:rsidRPr="00A00438">
        <w:rPr>
          <w:rStyle w:val="agcmg"/>
          <w:b/>
        </w:rPr>
        <w:t xml:space="preserve"> CARIOU</w:t>
      </w:r>
      <w:r w:rsidR="00A00438">
        <w:rPr>
          <w:rStyle w:val="agcmg"/>
        </w:rPr>
        <w:t xml:space="preserve"> (ne pas oublier  de préciser les noms des participantes ou participants).</w:t>
      </w:r>
    </w:p>
    <w:p w:rsidR="00AF2B19" w:rsidRPr="00FE4089" w:rsidRDefault="009015B1" w:rsidP="00A00438">
      <w:pPr>
        <w:pStyle w:val="Corpsdetexte"/>
        <w:rPr>
          <w:sz w:val="22"/>
          <w:szCs w:val="22"/>
        </w:rPr>
      </w:pPr>
      <w:r w:rsidRPr="00FE4089">
        <w:rPr>
          <w:sz w:val="22"/>
          <w:szCs w:val="22"/>
        </w:rPr>
        <w:t xml:space="preserve">La </w:t>
      </w:r>
      <w:r w:rsidRPr="00FE4089">
        <w:rPr>
          <w:rStyle w:val="lev"/>
          <w:sz w:val="22"/>
          <w:szCs w:val="22"/>
        </w:rPr>
        <w:t>proposition de nom</w:t>
      </w:r>
      <w:r w:rsidRPr="00FE4089">
        <w:rPr>
          <w:sz w:val="22"/>
          <w:szCs w:val="22"/>
        </w:rPr>
        <w:t xml:space="preserve"> de la salle polyvalente et son argumentation (</w:t>
      </w:r>
      <w:r w:rsidR="008F34BA" w:rsidRPr="00FE4089">
        <w:rPr>
          <w:sz w:val="22"/>
          <w:szCs w:val="22"/>
        </w:rPr>
        <w:t xml:space="preserve">environ 5 </w:t>
      </w:r>
      <w:r w:rsidRPr="00FE4089">
        <w:rPr>
          <w:sz w:val="22"/>
          <w:szCs w:val="22"/>
        </w:rPr>
        <w:t>lignes)</w:t>
      </w:r>
    </w:p>
    <w:p w:rsidR="00AF2B19" w:rsidRPr="00FE4089" w:rsidRDefault="009015B1">
      <w:pPr>
        <w:pStyle w:val="Corpsdetexte"/>
        <w:rPr>
          <w:sz w:val="22"/>
          <w:szCs w:val="22"/>
        </w:rPr>
      </w:pPr>
      <w:r w:rsidRPr="00FE4089">
        <w:rPr>
          <w:sz w:val="22"/>
          <w:szCs w:val="22"/>
        </w:rPr>
        <w:t xml:space="preserve">Le nom proposé doit être </w:t>
      </w:r>
      <w:r w:rsidRPr="00FE4089">
        <w:rPr>
          <w:rStyle w:val="lev"/>
          <w:sz w:val="22"/>
          <w:szCs w:val="22"/>
        </w:rPr>
        <w:t xml:space="preserve">pérenne, institutionnel et compatible avec un affichage définitif </w:t>
      </w:r>
      <w:r w:rsidRPr="00FE4089">
        <w:rPr>
          <w:rStyle w:val="lev"/>
          <w:b w:val="0"/>
          <w:bCs w:val="0"/>
          <w:sz w:val="22"/>
          <w:szCs w:val="22"/>
        </w:rPr>
        <w:t>(donc pas le nom de personnes vivantes, pas de nom de marque… le nom retenu peut-être une évocation au tourisme, à la gastronomie, à notre région, à l’activité de cette salle de conférence, ou le nom d’un personnage décédé</w:t>
      </w:r>
      <w:r w:rsidR="008F34BA" w:rsidRPr="00FE4089">
        <w:rPr>
          <w:rStyle w:val="lev"/>
          <w:b w:val="0"/>
          <w:bCs w:val="0"/>
          <w:sz w:val="22"/>
          <w:szCs w:val="22"/>
        </w:rPr>
        <w:t xml:space="preserve"> de préférence féminin</w:t>
      </w:r>
      <w:r w:rsidRPr="00FE4089">
        <w:rPr>
          <w:rStyle w:val="lev"/>
          <w:b w:val="0"/>
          <w:bCs w:val="0"/>
          <w:sz w:val="22"/>
          <w:szCs w:val="22"/>
        </w:rPr>
        <w:t>)</w:t>
      </w:r>
      <w:r w:rsidR="008F34BA" w:rsidRPr="00FE4089">
        <w:rPr>
          <w:rStyle w:val="lev"/>
          <w:b w:val="0"/>
          <w:bCs w:val="0"/>
          <w:sz w:val="22"/>
          <w:szCs w:val="22"/>
        </w:rPr>
        <w:t>.</w:t>
      </w:r>
    </w:p>
    <w:p w:rsidR="00AF2B19" w:rsidRPr="00FE4089" w:rsidRDefault="009015B1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>Article 4 – Calendrier</w:t>
      </w:r>
    </w:p>
    <w:p w:rsidR="00AF2B19" w:rsidRPr="00FE4089" w:rsidRDefault="009015B1">
      <w:pPr>
        <w:pStyle w:val="Corpsdetexte"/>
        <w:numPr>
          <w:ilvl w:val="0"/>
          <w:numId w:val="2"/>
        </w:numPr>
        <w:tabs>
          <w:tab w:val="left" w:pos="709"/>
        </w:tabs>
        <w:rPr>
          <w:b/>
          <w:sz w:val="22"/>
          <w:szCs w:val="22"/>
        </w:rPr>
      </w:pPr>
      <w:r w:rsidRPr="00FE4089">
        <w:rPr>
          <w:sz w:val="22"/>
          <w:szCs w:val="22"/>
        </w:rPr>
        <w:t xml:space="preserve">Date limite de remise des propositions : </w:t>
      </w:r>
      <w:r w:rsidR="008F34BA" w:rsidRPr="00FE4089">
        <w:rPr>
          <w:rStyle w:val="lev"/>
          <w:sz w:val="22"/>
          <w:szCs w:val="22"/>
        </w:rPr>
        <w:t xml:space="preserve">8 </w:t>
      </w:r>
      <w:r w:rsidRPr="00FE4089">
        <w:rPr>
          <w:rStyle w:val="lev"/>
          <w:sz w:val="22"/>
          <w:szCs w:val="22"/>
        </w:rPr>
        <w:t>mars 2026</w:t>
      </w:r>
      <w:r w:rsidR="00FE4089" w:rsidRPr="00FE4089">
        <w:rPr>
          <w:rStyle w:val="lev"/>
          <w:sz w:val="22"/>
          <w:szCs w:val="22"/>
        </w:rPr>
        <w:t xml:space="preserve">. </w:t>
      </w:r>
      <w:r w:rsidR="00FE4089" w:rsidRPr="00FE4089">
        <w:rPr>
          <w:rStyle w:val="lev"/>
          <w:b w:val="0"/>
          <w:sz w:val="22"/>
          <w:szCs w:val="22"/>
        </w:rPr>
        <w:t xml:space="preserve">Envoyer par l’ENT à JJ </w:t>
      </w:r>
      <w:proofErr w:type="spellStart"/>
      <w:r w:rsidR="00FE4089" w:rsidRPr="00FE4089">
        <w:rPr>
          <w:rStyle w:val="lev"/>
          <w:b w:val="0"/>
          <w:sz w:val="22"/>
          <w:szCs w:val="22"/>
        </w:rPr>
        <w:t>Cariou</w:t>
      </w:r>
      <w:proofErr w:type="spellEnd"/>
      <w:r w:rsidR="00FE4089" w:rsidRPr="00FE4089">
        <w:rPr>
          <w:rStyle w:val="lev"/>
          <w:b w:val="0"/>
          <w:sz w:val="22"/>
          <w:szCs w:val="22"/>
        </w:rPr>
        <w:t xml:space="preserve"> et A </w:t>
      </w:r>
      <w:proofErr w:type="spellStart"/>
      <w:r w:rsidR="00FE4089" w:rsidRPr="00FE4089">
        <w:rPr>
          <w:rStyle w:val="lev"/>
          <w:b w:val="0"/>
          <w:sz w:val="22"/>
          <w:szCs w:val="22"/>
        </w:rPr>
        <w:t>Sandoval</w:t>
      </w:r>
      <w:proofErr w:type="spellEnd"/>
      <w:r w:rsidR="00FE4089" w:rsidRPr="00FE4089">
        <w:rPr>
          <w:rStyle w:val="lev"/>
          <w:b w:val="0"/>
          <w:sz w:val="22"/>
          <w:szCs w:val="22"/>
        </w:rPr>
        <w:t>. Un accusé de réception sera transmis.</w:t>
      </w:r>
    </w:p>
    <w:p w:rsidR="00AF2B19" w:rsidRPr="00FE4089" w:rsidRDefault="009015B1">
      <w:pPr>
        <w:pStyle w:val="Corpsdetexte"/>
        <w:numPr>
          <w:ilvl w:val="0"/>
          <w:numId w:val="2"/>
        </w:numPr>
        <w:tabs>
          <w:tab w:val="left" w:pos="709"/>
        </w:tabs>
        <w:rPr>
          <w:sz w:val="22"/>
          <w:szCs w:val="22"/>
        </w:rPr>
      </w:pPr>
      <w:r w:rsidRPr="00FE4089">
        <w:rPr>
          <w:sz w:val="22"/>
          <w:szCs w:val="22"/>
        </w:rPr>
        <w:t xml:space="preserve">Affichage des propositions : à partir du </w:t>
      </w:r>
      <w:r w:rsidR="00255112">
        <w:rPr>
          <w:rStyle w:val="lev"/>
          <w:sz w:val="22"/>
          <w:szCs w:val="22"/>
        </w:rPr>
        <w:t>10</w:t>
      </w:r>
      <w:r w:rsidRPr="00FE4089">
        <w:rPr>
          <w:rStyle w:val="lev"/>
          <w:sz w:val="22"/>
          <w:szCs w:val="22"/>
        </w:rPr>
        <w:t xml:space="preserve"> mars 2026</w:t>
      </w:r>
      <w:r w:rsidRPr="00FE4089">
        <w:rPr>
          <w:sz w:val="22"/>
          <w:szCs w:val="22"/>
        </w:rPr>
        <w:t xml:space="preserve"> (patio entre la salle des professeurs et le CDI)</w:t>
      </w:r>
    </w:p>
    <w:p w:rsidR="00AF2B19" w:rsidRPr="00FE4089" w:rsidRDefault="009015B1" w:rsidP="008F34BA">
      <w:pPr>
        <w:pStyle w:val="Corpsdetexte"/>
        <w:numPr>
          <w:ilvl w:val="0"/>
          <w:numId w:val="2"/>
        </w:numPr>
        <w:tabs>
          <w:tab w:val="left" w:pos="709"/>
        </w:tabs>
        <w:rPr>
          <w:sz w:val="22"/>
          <w:szCs w:val="22"/>
        </w:rPr>
      </w:pPr>
      <w:r w:rsidRPr="00FE4089">
        <w:rPr>
          <w:sz w:val="22"/>
          <w:szCs w:val="22"/>
        </w:rPr>
        <w:t xml:space="preserve">Réunion du jury et proclamation des résultats : </w:t>
      </w:r>
      <w:r w:rsidR="008F34BA" w:rsidRPr="00FE4089">
        <w:rPr>
          <w:rStyle w:val="lev"/>
          <w:sz w:val="22"/>
          <w:szCs w:val="22"/>
        </w:rPr>
        <w:t xml:space="preserve">entre le </w:t>
      </w:r>
      <w:r>
        <w:rPr>
          <w:rStyle w:val="lev"/>
          <w:sz w:val="22"/>
          <w:szCs w:val="22"/>
        </w:rPr>
        <w:t>16 et 20</w:t>
      </w:r>
      <w:r w:rsidR="008F34BA" w:rsidRPr="00FE4089">
        <w:rPr>
          <w:rStyle w:val="lev"/>
          <w:sz w:val="22"/>
          <w:szCs w:val="22"/>
        </w:rPr>
        <w:t xml:space="preserve"> </w:t>
      </w:r>
      <w:r w:rsidRPr="00FE4089">
        <w:rPr>
          <w:rStyle w:val="lev"/>
          <w:sz w:val="22"/>
          <w:szCs w:val="22"/>
        </w:rPr>
        <w:t xml:space="preserve"> mars 2026</w:t>
      </w:r>
    </w:p>
    <w:p w:rsidR="00AF2B19" w:rsidRPr="00FE4089" w:rsidRDefault="009015B1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 xml:space="preserve">Article </w:t>
      </w:r>
      <w:r w:rsidR="008F34BA" w:rsidRPr="00FE4089">
        <w:rPr>
          <w:rStyle w:val="lev"/>
          <w:sz w:val="22"/>
          <w:szCs w:val="22"/>
        </w:rPr>
        <w:t>5</w:t>
      </w:r>
      <w:r w:rsidRPr="00FE4089">
        <w:rPr>
          <w:rStyle w:val="lev"/>
          <w:sz w:val="22"/>
          <w:szCs w:val="22"/>
        </w:rPr>
        <w:t xml:space="preserve"> – Jury</w:t>
      </w:r>
      <w:r w:rsidRPr="00FE4089">
        <w:rPr>
          <w:sz w:val="22"/>
          <w:szCs w:val="22"/>
        </w:rPr>
        <w:br/>
        <w:t>Le jury est composé de :</w:t>
      </w:r>
    </w:p>
    <w:p w:rsidR="00AF2B19" w:rsidRPr="00FE4089" w:rsidRDefault="00FE4089">
      <w:pPr>
        <w:pStyle w:val="Corpsdetexte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 w:rsidRPr="00FE4089">
        <w:rPr>
          <w:sz w:val="22"/>
          <w:szCs w:val="22"/>
        </w:rPr>
        <w:t>2</w:t>
      </w:r>
      <w:r w:rsidR="009015B1" w:rsidRPr="00FE4089">
        <w:rPr>
          <w:sz w:val="22"/>
          <w:szCs w:val="22"/>
        </w:rPr>
        <w:t xml:space="preserve"> élève</w:t>
      </w:r>
      <w:r w:rsidRPr="00FE4089">
        <w:rPr>
          <w:sz w:val="22"/>
          <w:szCs w:val="22"/>
        </w:rPr>
        <w:t>s</w:t>
      </w:r>
      <w:r w:rsidR="009015B1" w:rsidRPr="00FE4089">
        <w:rPr>
          <w:sz w:val="22"/>
          <w:szCs w:val="22"/>
        </w:rPr>
        <w:t xml:space="preserve"> désigné</w:t>
      </w:r>
      <w:r w:rsidRPr="00FE4089">
        <w:rPr>
          <w:sz w:val="22"/>
          <w:szCs w:val="22"/>
        </w:rPr>
        <w:t>s</w:t>
      </w:r>
      <w:r w:rsidR="009015B1" w:rsidRPr="00FE4089">
        <w:rPr>
          <w:sz w:val="22"/>
          <w:szCs w:val="22"/>
        </w:rPr>
        <w:t xml:space="preserve"> par le CVL</w:t>
      </w:r>
    </w:p>
    <w:p w:rsidR="00AF2B19" w:rsidRPr="00FE4089" w:rsidRDefault="006824F4">
      <w:pPr>
        <w:pStyle w:val="Corpsdetexte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proofErr w:type="spellStart"/>
      <w:r w:rsidR="00A00438">
        <w:rPr>
          <w:sz w:val="22"/>
          <w:szCs w:val="22"/>
        </w:rPr>
        <w:t>enseignant.e</w:t>
      </w:r>
      <w:proofErr w:type="spellEnd"/>
      <w:r w:rsidR="00A00438">
        <w:rPr>
          <w:sz w:val="22"/>
          <w:szCs w:val="22"/>
        </w:rPr>
        <w:t xml:space="preserve"> : </w:t>
      </w:r>
      <w:r w:rsidR="00FE4089" w:rsidRPr="00FE4089">
        <w:rPr>
          <w:sz w:val="22"/>
          <w:szCs w:val="22"/>
        </w:rPr>
        <w:t>JJ</w:t>
      </w:r>
      <w:r w:rsidR="009015B1" w:rsidRPr="00FE4089">
        <w:rPr>
          <w:sz w:val="22"/>
          <w:szCs w:val="22"/>
        </w:rPr>
        <w:t xml:space="preserve"> </w:t>
      </w:r>
      <w:proofErr w:type="spellStart"/>
      <w:r w:rsidR="009015B1" w:rsidRPr="00FE4089">
        <w:rPr>
          <w:sz w:val="22"/>
          <w:szCs w:val="22"/>
        </w:rPr>
        <w:t>Cariou</w:t>
      </w:r>
      <w:proofErr w:type="spellEnd"/>
      <w:r w:rsidR="001C6B5D">
        <w:rPr>
          <w:sz w:val="22"/>
          <w:szCs w:val="22"/>
        </w:rPr>
        <w:t xml:space="preserve"> et G </w:t>
      </w:r>
      <w:proofErr w:type="spellStart"/>
      <w:r w:rsidR="001C6B5D">
        <w:rPr>
          <w:sz w:val="22"/>
          <w:szCs w:val="22"/>
        </w:rPr>
        <w:t>Dodard</w:t>
      </w:r>
      <w:proofErr w:type="spellEnd"/>
    </w:p>
    <w:p w:rsidR="00AF2B19" w:rsidRPr="00FE4089" w:rsidRDefault="00FE4089">
      <w:pPr>
        <w:pStyle w:val="Corpsdetexte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 w:rsidRPr="00FE4089">
        <w:rPr>
          <w:sz w:val="22"/>
          <w:szCs w:val="22"/>
        </w:rPr>
        <w:t>Un</w:t>
      </w:r>
      <w:r w:rsidR="00A00438">
        <w:rPr>
          <w:sz w:val="22"/>
          <w:szCs w:val="22"/>
        </w:rPr>
        <w:t>e</w:t>
      </w:r>
      <w:r w:rsidRPr="00FE4089">
        <w:rPr>
          <w:sz w:val="22"/>
          <w:szCs w:val="22"/>
        </w:rPr>
        <w:t xml:space="preserve"> </w:t>
      </w:r>
      <w:r w:rsidR="006824F4">
        <w:rPr>
          <w:sz w:val="22"/>
          <w:szCs w:val="22"/>
        </w:rPr>
        <w:t>représentant</w:t>
      </w:r>
      <w:r w:rsidR="00A00438">
        <w:rPr>
          <w:sz w:val="22"/>
          <w:szCs w:val="22"/>
        </w:rPr>
        <w:t>e</w:t>
      </w:r>
      <w:r w:rsidR="006824F4">
        <w:rPr>
          <w:sz w:val="22"/>
          <w:szCs w:val="22"/>
        </w:rPr>
        <w:t xml:space="preserve"> de l’intendance</w:t>
      </w:r>
      <w:r w:rsidR="00A00438">
        <w:rPr>
          <w:sz w:val="22"/>
          <w:szCs w:val="22"/>
        </w:rPr>
        <w:t> : A Delmas</w:t>
      </w:r>
    </w:p>
    <w:p w:rsidR="00AF2B19" w:rsidRPr="00FE4089" w:rsidRDefault="00A00438">
      <w:pPr>
        <w:pStyle w:val="Corpsdetexte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Un membre du personnel : F. Michel</w:t>
      </w:r>
    </w:p>
    <w:p w:rsidR="00AF2B19" w:rsidRPr="00FE4089" w:rsidRDefault="009015B1">
      <w:pPr>
        <w:pStyle w:val="Corpsdetexte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 w:rsidRPr="00FE4089">
        <w:rPr>
          <w:sz w:val="22"/>
          <w:szCs w:val="22"/>
        </w:rPr>
        <w:t>Madam</w:t>
      </w:r>
      <w:r w:rsidR="00A00438">
        <w:rPr>
          <w:sz w:val="22"/>
          <w:szCs w:val="22"/>
        </w:rPr>
        <w:t xml:space="preserve">e la Proviseure : </w:t>
      </w:r>
      <w:r w:rsidRPr="00FE4089">
        <w:rPr>
          <w:sz w:val="22"/>
          <w:szCs w:val="22"/>
        </w:rPr>
        <w:t xml:space="preserve">Mme </w:t>
      </w:r>
      <w:proofErr w:type="spellStart"/>
      <w:r w:rsidRPr="00FE4089">
        <w:rPr>
          <w:sz w:val="22"/>
          <w:szCs w:val="22"/>
        </w:rPr>
        <w:t>Buttazzoni</w:t>
      </w:r>
      <w:proofErr w:type="spellEnd"/>
      <w:r w:rsidRPr="00FE4089">
        <w:rPr>
          <w:sz w:val="22"/>
          <w:szCs w:val="22"/>
        </w:rPr>
        <w:t xml:space="preserve">, </w:t>
      </w:r>
      <w:r w:rsidR="00A00438">
        <w:rPr>
          <w:sz w:val="22"/>
          <w:szCs w:val="22"/>
        </w:rPr>
        <w:t>(</w:t>
      </w:r>
      <w:r w:rsidRPr="00FE4089">
        <w:rPr>
          <w:sz w:val="22"/>
          <w:szCs w:val="22"/>
        </w:rPr>
        <w:t>voix déterminante en cas d’égalité)</w:t>
      </w:r>
    </w:p>
    <w:p w:rsidR="00AF2B19" w:rsidRPr="00FE4089" w:rsidRDefault="00FE4089">
      <w:pPr>
        <w:pStyle w:val="Corpsdetexte"/>
        <w:rPr>
          <w:sz w:val="22"/>
          <w:szCs w:val="22"/>
        </w:rPr>
      </w:pPr>
      <w:r>
        <w:rPr>
          <w:rStyle w:val="lev"/>
          <w:sz w:val="22"/>
          <w:szCs w:val="22"/>
        </w:rPr>
        <w:t>Article 6</w:t>
      </w:r>
      <w:r w:rsidR="009015B1" w:rsidRPr="00FE4089">
        <w:rPr>
          <w:rStyle w:val="lev"/>
          <w:sz w:val="22"/>
          <w:szCs w:val="22"/>
        </w:rPr>
        <w:t>– Récompense</w:t>
      </w:r>
      <w:r w:rsidR="009015B1" w:rsidRPr="00FE4089">
        <w:rPr>
          <w:sz w:val="22"/>
          <w:szCs w:val="22"/>
        </w:rPr>
        <w:br/>
        <w:t xml:space="preserve">Chaque membre de l’équipe gagnante reçoit une </w:t>
      </w:r>
      <w:r w:rsidR="009015B1" w:rsidRPr="00FE4089">
        <w:rPr>
          <w:rStyle w:val="lev"/>
          <w:sz w:val="22"/>
          <w:szCs w:val="22"/>
        </w:rPr>
        <w:t>invitation pour un menu complet</w:t>
      </w:r>
      <w:r w:rsidR="009015B1" w:rsidRPr="00FE4089">
        <w:rPr>
          <w:sz w:val="22"/>
          <w:szCs w:val="22"/>
        </w:rPr>
        <w:t xml:space="preserve"> au restaurant pédagogique </w:t>
      </w:r>
      <w:r w:rsidR="009015B1" w:rsidRPr="00FE4089">
        <w:rPr>
          <w:rStyle w:val="Accentuation"/>
          <w:sz w:val="22"/>
          <w:szCs w:val="22"/>
        </w:rPr>
        <w:t>Le Guyenne</w:t>
      </w:r>
      <w:r w:rsidR="009015B1" w:rsidRPr="00FE4089">
        <w:rPr>
          <w:sz w:val="22"/>
          <w:szCs w:val="22"/>
        </w:rPr>
        <w:t>.</w:t>
      </w:r>
      <w:r w:rsidR="009015B1" w:rsidRPr="00FE4089">
        <w:rPr>
          <w:sz w:val="22"/>
          <w:szCs w:val="22"/>
        </w:rPr>
        <w:br/>
        <w:t xml:space="preserve">Le repas est à consommer </w:t>
      </w:r>
      <w:r w:rsidR="008F34BA" w:rsidRPr="00FE4089">
        <w:rPr>
          <w:rStyle w:val="lev"/>
          <w:sz w:val="22"/>
          <w:szCs w:val="22"/>
        </w:rPr>
        <w:t xml:space="preserve">avant le 4 mai </w:t>
      </w:r>
      <w:r w:rsidR="009015B1" w:rsidRPr="00FE4089">
        <w:rPr>
          <w:rStyle w:val="lev"/>
          <w:sz w:val="22"/>
          <w:szCs w:val="22"/>
        </w:rPr>
        <w:t>2026</w:t>
      </w:r>
      <w:r w:rsidR="009015B1" w:rsidRPr="00FE4089">
        <w:rPr>
          <w:sz w:val="22"/>
          <w:szCs w:val="22"/>
        </w:rPr>
        <w:t>.</w:t>
      </w:r>
    </w:p>
    <w:p w:rsidR="00AF2B19" w:rsidRPr="00FE4089" w:rsidRDefault="009015B1" w:rsidP="00FE4089">
      <w:pPr>
        <w:pStyle w:val="Corpsdetexte"/>
        <w:rPr>
          <w:sz w:val="22"/>
          <w:szCs w:val="22"/>
        </w:rPr>
      </w:pPr>
      <w:r w:rsidRPr="00FE4089">
        <w:rPr>
          <w:rStyle w:val="lev"/>
          <w:sz w:val="22"/>
          <w:szCs w:val="22"/>
        </w:rPr>
        <w:t xml:space="preserve">Article </w:t>
      </w:r>
      <w:r w:rsidR="00FE4089">
        <w:rPr>
          <w:rStyle w:val="lev"/>
          <w:sz w:val="22"/>
          <w:szCs w:val="22"/>
        </w:rPr>
        <w:t>7</w:t>
      </w:r>
      <w:r w:rsidRPr="00FE4089">
        <w:rPr>
          <w:rStyle w:val="lev"/>
          <w:sz w:val="22"/>
          <w:szCs w:val="22"/>
        </w:rPr>
        <w:t xml:space="preserve"> – Engagement</w:t>
      </w:r>
      <w:r w:rsidRPr="00FE4089">
        <w:rPr>
          <w:sz w:val="22"/>
          <w:szCs w:val="22"/>
        </w:rPr>
        <w:br/>
        <w:t xml:space="preserve">Le nom </w:t>
      </w:r>
      <w:r w:rsidR="008F34BA" w:rsidRPr="00FE4089">
        <w:rPr>
          <w:sz w:val="22"/>
          <w:szCs w:val="22"/>
        </w:rPr>
        <w:t>retenu sera</w:t>
      </w:r>
      <w:r w:rsidRPr="00FE4089">
        <w:rPr>
          <w:sz w:val="22"/>
          <w:szCs w:val="22"/>
        </w:rPr>
        <w:t xml:space="preserve"> </w:t>
      </w:r>
      <w:r w:rsidR="008F34BA" w:rsidRPr="00FE4089">
        <w:rPr>
          <w:rStyle w:val="lev"/>
          <w:sz w:val="22"/>
          <w:szCs w:val="22"/>
        </w:rPr>
        <w:t>affiché</w:t>
      </w:r>
      <w:r w:rsidRPr="00FE4089">
        <w:rPr>
          <w:rStyle w:val="lev"/>
          <w:sz w:val="22"/>
          <w:szCs w:val="22"/>
        </w:rPr>
        <w:t xml:space="preserve"> définitivement</w:t>
      </w:r>
      <w:r w:rsidRPr="00FE4089">
        <w:rPr>
          <w:sz w:val="22"/>
          <w:szCs w:val="22"/>
        </w:rPr>
        <w:t xml:space="preserve"> à l’entrée de la sa</w:t>
      </w:r>
      <w:r w:rsidR="008F34BA" w:rsidRPr="00FE4089">
        <w:rPr>
          <w:sz w:val="22"/>
          <w:szCs w:val="22"/>
        </w:rPr>
        <w:t xml:space="preserve">lle polyvalente, et désignera </w:t>
      </w:r>
      <w:r w:rsidRPr="00FE4089">
        <w:rPr>
          <w:sz w:val="22"/>
          <w:szCs w:val="22"/>
        </w:rPr>
        <w:t>dorénavant cette salle.</w:t>
      </w:r>
    </w:p>
    <w:sectPr w:rsidR="00AF2B19" w:rsidRPr="00FE4089" w:rsidSect="00FE4089">
      <w:footerReference w:type="default" r:id="rId7"/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38" w:rsidRDefault="00A00438" w:rsidP="00A00438">
      <w:r>
        <w:separator/>
      </w:r>
    </w:p>
  </w:endnote>
  <w:endnote w:type="continuationSeparator" w:id="0">
    <w:p w:rsidR="00A00438" w:rsidRDefault="00A00438" w:rsidP="00A0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38" w:rsidRPr="00A00438" w:rsidRDefault="00A00438" w:rsidP="00A00438">
    <w:pPr>
      <w:pStyle w:val="Corpsdetexte"/>
      <w:jc w:val="right"/>
      <w:rPr>
        <w:rFonts w:ascii="Calibri" w:hAnsi="Calibri" w:cs="Calibri"/>
        <w:sz w:val="20"/>
        <w:szCs w:val="20"/>
      </w:rPr>
    </w:pPr>
    <w:r w:rsidRPr="00A00438">
      <w:rPr>
        <w:rStyle w:val="lev"/>
        <w:rFonts w:ascii="Calibri" w:hAnsi="Calibri" w:cs="Calibri"/>
        <w:b w:val="0"/>
        <w:sz w:val="20"/>
        <w:szCs w:val="20"/>
      </w:rPr>
      <w:t>Règlement du concours de dénomination de la salle polyvalente, janvier 2026</w:t>
    </w:r>
  </w:p>
  <w:p w:rsidR="00A00438" w:rsidRPr="00A00438" w:rsidRDefault="00A00438" w:rsidP="00A00438">
    <w:pPr>
      <w:pStyle w:val="Corpsdetexte"/>
      <w:jc w:val="center"/>
      <w:rPr>
        <w:sz w:val="20"/>
        <w:szCs w:val="20"/>
      </w:rPr>
    </w:pPr>
  </w:p>
  <w:p w:rsidR="00A00438" w:rsidRDefault="00A004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38" w:rsidRDefault="00A00438" w:rsidP="00A00438">
      <w:r>
        <w:separator/>
      </w:r>
    </w:p>
  </w:footnote>
  <w:footnote w:type="continuationSeparator" w:id="0">
    <w:p w:rsidR="00A00438" w:rsidRDefault="00A00438" w:rsidP="00A00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320"/>
    <w:multiLevelType w:val="multilevel"/>
    <w:tmpl w:val="126405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94"/>
        </w:tabs>
        <w:ind w:left="2694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3403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112"/>
        </w:tabs>
        <w:ind w:left="411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530"/>
        </w:tabs>
        <w:ind w:left="5530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9"/>
        </w:tabs>
        <w:ind w:left="6239" w:hanging="283"/>
      </w:pPr>
      <w:rPr>
        <w:rFonts w:ascii="Symbol" w:hAnsi="Symbol" w:cs="Symbol" w:hint="default"/>
      </w:rPr>
    </w:lvl>
  </w:abstractNum>
  <w:abstractNum w:abstractNumId="1">
    <w:nsid w:val="37FC79DC"/>
    <w:multiLevelType w:val="multilevel"/>
    <w:tmpl w:val="847AB5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4B1652F6"/>
    <w:multiLevelType w:val="multilevel"/>
    <w:tmpl w:val="C47682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4D740FC1"/>
    <w:multiLevelType w:val="multilevel"/>
    <w:tmpl w:val="3A646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C35C93"/>
    <w:multiLevelType w:val="multilevel"/>
    <w:tmpl w:val="031CB4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7B6657A6"/>
    <w:multiLevelType w:val="multilevel"/>
    <w:tmpl w:val="7FCE6D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19"/>
    <w:rsid w:val="0001601F"/>
    <w:rsid w:val="001C6B5D"/>
    <w:rsid w:val="00255112"/>
    <w:rsid w:val="0036695D"/>
    <w:rsid w:val="004C29E8"/>
    <w:rsid w:val="006824F4"/>
    <w:rsid w:val="008F34BA"/>
    <w:rsid w:val="009015B1"/>
    <w:rsid w:val="00974CCD"/>
    <w:rsid w:val="00A00438"/>
    <w:rsid w:val="00AF2B19"/>
    <w:rsid w:val="00B234F5"/>
    <w:rsid w:val="00BC157A"/>
    <w:rsid w:val="00D05F5F"/>
    <w:rsid w:val="00FD031F"/>
    <w:rsid w:val="00FE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AF2B19"/>
    <w:rPr>
      <w:b/>
      <w:bCs/>
    </w:rPr>
  </w:style>
  <w:style w:type="character" w:customStyle="1" w:styleId="Pucesuser">
    <w:name w:val="Puces (user)"/>
    <w:qFormat/>
    <w:rsid w:val="00AF2B19"/>
    <w:rPr>
      <w:rFonts w:ascii="OpenSymbol" w:eastAsia="OpenSymbol" w:hAnsi="OpenSymbol" w:cs="OpenSymbol"/>
    </w:rPr>
  </w:style>
  <w:style w:type="character" w:styleId="Accentuation">
    <w:name w:val="Emphasis"/>
    <w:qFormat/>
    <w:rsid w:val="00AF2B19"/>
    <w:rPr>
      <w:i/>
      <w:iCs/>
    </w:rPr>
  </w:style>
  <w:style w:type="paragraph" w:styleId="Titre">
    <w:name w:val="Title"/>
    <w:basedOn w:val="Normal"/>
    <w:next w:val="Corpsdetexte"/>
    <w:qFormat/>
    <w:rsid w:val="00AF2B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rsid w:val="00AF2B19"/>
    <w:pPr>
      <w:spacing w:after="140" w:line="276" w:lineRule="auto"/>
    </w:pPr>
  </w:style>
  <w:style w:type="paragraph" w:styleId="Liste">
    <w:name w:val="List"/>
    <w:basedOn w:val="Corpsdetexte"/>
    <w:rsid w:val="00AF2B19"/>
  </w:style>
  <w:style w:type="paragraph" w:styleId="Lgende">
    <w:name w:val="caption"/>
    <w:basedOn w:val="Normal"/>
    <w:qFormat/>
    <w:rsid w:val="00AF2B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F2B19"/>
    <w:pPr>
      <w:suppressLineNumbers/>
    </w:pPr>
  </w:style>
  <w:style w:type="paragraph" w:customStyle="1" w:styleId="Titreuser">
    <w:name w:val="Titre (user)"/>
    <w:basedOn w:val="Normal"/>
    <w:next w:val="Corpsdetexte"/>
    <w:qFormat/>
    <w:rsid w:val="00AF2B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A004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A00438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semiHidden/>
    <w:unhideWhenUsed/>
    <w:rsid w:val="00A004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00438"/>
    <w:rPr>
      <w:rFonts w:cs="Mangal"/>
      <w:szCs w:val="21"/>
    </w:rPr>
  </w:style>
  <w:style w:type="character" w:customStyle="1" w:styleId="agcmg">
    <w:name w:val="a_gcmg"/>
    <w:basedOn w:val="Policepardfaut"/>
    <w:rsid w:val="00A004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anne.sandoval</dc:creator>
  <cp:lastModifiedBy>anne.sandoval</cp:lastModifiedBy>
  <cp:revision>10</cp:revision>
  <dcterms:created xsi:type="dcterms:W3CDTF">2026-01-21T13:36:00Z</dcterms:created>
  <dcterms:modified xsi:type="dcterms:W3CDTF">2026-01-26T13:50:00Z</dcterms:modified>
  <dc:language>fr-FR</dc:language>
</cp:coreProperties>
</file>