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85" w:rsidRPr="00632860" w:rsidRDefault="006B602B">
      <w:pPr>
        <w:rPr>
          <w:lang w:val="fr-FR"/>
        </w:rPr>
      </w:pPr>
      <w:r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6pt;margin-top:-314.65pt;width:210.75pt;height:91.5pt;z-index:251661312" filled="f" stroked="f">
            <v:textbox>
              <w:txbxContent>
                <w:p w:rsidR="004125BA" w:rsidRDefault="004125BA" w:rsidP="004125BA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L’</w:t>
                  </w:r>
                  <w:proofErr w:type="spellStart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echo</w:t>
                  </w:r>
                  <w:proofErr w:type="spellEnd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touristique 3174</w:t>
                  </w:r>
                </w:p>
                <w:p w:rsidR="004125BA" w:rsidRDefault="004125BA" w:rsidP="004125BA">
                  <w:pPr>
                    <w:spacing w:after="0" w:line="240" w:lineRule="auto"/>
                    <w:rPr>
                      <w:lang w:val="fr-FR"/>
                    </w:rPr>
                  </w:pPr>
                  <w:r w:rsidRPr="004125BA">
                    <w:rPr>
                      <w:lang w:val="fr-FR"/>
                    </w:rPr>
                    <w:t>Echanges avec  le Directeur de JOON</w:t>
                  </w:r>
                </w:p>
                <w:p w:rsidR="004125BA" w:rsidRDefault="004125BA" w:rsidP="004125BA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Classement des BTS tourisme</w:t>
                  </w:r>
                </w:p>
                <w:p w:rsidR="004125BA" w:rsidRPr="004125BA" w:rsidRDefault="004125BA" w:rsidP="004125BA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Destination : st </w:t>
                  </w:r>
                  <w:proofErr w:type="spellStart"/>
                  <w:r>
                    <w:rPr>
                      <w:lang w:val="fr-FR"/>
                    </w:rPr>
                    <w:t>Petesbourg</w:t>
                  </w:r>
                  <w:proofErr w:type="spellEnd"/>
                  <w:r>
                    <w:rPr>
                      <w:lang w:val="fr-FR"/>
                    </w:rPr>
                    <w:t>, Marseille et Paris</w:t>
                  </w:r>
                </w:p>
                <w:p w:rsidR="004125BA" w:rsidRPr="006B602B" w:rsidRDefault="004125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>
          <v:shape id="_x0000_s1033" type="#_x0000_t202" style="position:absolute;margin-left:264pt;margin-top:-622.9pt;width:242.25pt;height:120.75pt;z-index:251662336" filled="f" stroked="f">
            <v:textbox>
              <w:txbxContent>
                <w:p w:rsidR="006B602B" w:rsidRPr="006B602B" w:rsidRDefault="006B602B" w:rsidP="006B602B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Les cahiers du tourisme 51</w:t>
                  </w:r>
                </w:p>
                <w:p w:rsidR="006B602B" w:rsidRDefault="006B602B" w:rsidP="006B602B">
                  <w:pPr>
                    <w:spacing w:after="0" w:line="240" w:lineRule="auto"/>
                    <w:rPr>
                      <w:rFonts w:eastAsia="Times New Roman"/>
                      <w:lang w:val="fr-FR" w:eastAsia="fr-FR" w:bidi="ar-SA"/>
                    </w:rPr>
                  </w:pPr>
                  <w:r w:rsidRPr="006B602B">
                    <w:rPr>
                      <w:rFonts w:eastAsia="Times New Roman"/>
                      <w:lang w:val="fr-FR" w:eastAsia="fr-FR" w:bidi="ar-SA"/>
                    </w:rPr>
                    <w:t>La Normandie veut devenir une Région Monde</w:t>
                  </w:r>
                  <w:r>
                    <w:rPr>
                      <w:rFonts w:eastAsia="Times New Roman"/>
                      <w:lang w:val="fr-FR" w:eastAsia="fr-FR" w:bidi="ar-SA"/>
                    </w:rPr>
                    <w:t>.</w:t>
                  </w:r>
                </w:p>
                <w:p w:rsidR="006B602B" w:rsidRDefault="006B602B" w:rsidP="006B602B">
                  <w:pPr>
                    <w:spacing w:after="0" w:line="240" w:lineRule="auto"/>
                    <w:rPr>
                      <w:rFonts w:eastAsia="Times New Roman"/>
                      <w:lang w:val="fr-FR" w:eastAsia="fr-FR" w:bidi="ar-SA"/>
                    </w:rPr>
                  </w:pPr>
                  <w:r w:rsidRPr="006B602B">
                    <w:rPr>
                      <w:rFonts w:eastAsia="Times New Roman"/>
                      <w:lang w:val="fr-FR" w:eastAsia="fr-FR" w:bidi="ar-SA"/>
                    </w:rPr>
                    <w:t>Un musée Guerre et Paix en Ardennes</w:t>
                  </w:r>
                </w:p>
                <w:p w:rsidR="006B602B" w:rsidRDefault="006B602B" w:rsidP="006B602B">
                  <w:pPr>
                    <w:spacing w:after="0" w:line="240" w:lineRule="auto"/>
                    <w:rPr>
                      <w:rFonts w:eastAsia="Times New Roman"/>
                      <w:lang w:val="fr-FR" w:eastAsia="fr-FR" w:bidi="ar-SA"/>
                    </w:rPr>
                  </w:pPr>
                  <w:r w:rsidRPr="006B602B">
                    <w:rPr>
                      <w:rFonts w:eastAsia="Times New Roman"/>
                      <w:lang w:val="fr-FR" w:eastAsia="fr-FR" w:bidi="ar-SA"/>
                    </w:rPr>
                    <w:t>Un nouveau lieu de mémoire pour Ouistreham Riva-Bella</w:t>
                  </w:r>
                </w:p>
                <w:p w:rsidR="006B602B" w:rsidRDefault="006B602B" w:rsidP="006B602B">
                  <w:pPr>
                    <w:rPr>
                      <w:rFonts w:eastAsia="Times New Roman"/>
                      <w:lang w:val="fr-FR" w:eastAsia="fr-FR" w:bidi="ar-SA"/>
                    </w:rPr>
                  </w:pPr>
                </w:p>
                <w:p w:rsidR="006B602B" w:rsidRDefault="006B602B">
                  <w:pPr>
                    <w:rPr>
                      <w:lang w:val="fr-FR"/>
                    </w:rPr>
                  </w:pPr>
                </w:p>
                <w:p w:rsidR="006B602B" w:rsidRPr="006B602B" w:rsidRDefault="006B602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56747B">
        <w:rPr>
          <w:noProof/>
        </w:rPr>
        <w:pict>
          <v:shape id="_x0000_s1027" type="#_x0000_t202" style="position:absolute;margin-left:0;margin-top:0;width:524.05pt;height:773.25pt;z-index:251660288;mso-wrap-style:none;mso-position-horizontal-relative:text;mso-position-vertical-relative:text" fillcolor="#c3dfe9 [1302]">
            <v:textbox>
              <w:txbxContent>
                <w:p w:rsidR="003F4F12" w:rsidRDefault="0056747B" w:rsidP="00632860">
                  <w:pPr>
                    <w:rPr>
                      <w:lang w:val="fr-FR"/>
                    </w:rPr>
                  </w:pPr>
                  <w:r w:rsidRPr="0056747B">
                    <w:rPr>
                      <w:lang w:val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53pt;height:103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Revue de presse TOURISME – &#10;Février / Mars"/>
                      </v:shape>
                    </w:pict>
                  </w: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197"/>
                    <w:gridCol w:w="5196"/>
                  </w:tblGrid>
                  <w:tr w:rsidR="003F4F12" w:rsidRPr="007335DA" w:rsidTr="00136D6B">
                    <w:tc>
                      <w:tcPr>
                        <w:tcW w:w="5233" w:type="dxa"/>
                      </w:tcPr>
                      <w:p w:rsidR="003F4F12" w:rsidRDefault="003F4F12" w:rsidP="00632860">
                        <w:pPr>
                          <w:rPr>
                            <w:b/>
                            <w:smallCaps/>
                            <w:shadow/>
                            <w:color w:val="00CC00"/>
                            <w:sz w:val="28"/>
                            <w:szCs w:val="28"/>
                            <w:lang w:val="fr-FR"/>
                          </w:rPr>
                        </w:pPr>
                      </w:p>
                    </w:tc>
                    <w:tc>
                      <w:tcPr>
                        <w:tcW w:w="5233" w:type="dxa"/>
                      </w:tcPr>
                      <w:p w:rsidR="003F4F12" w:rsidRDefault="003F4F12" w:rsidP="00632860">
                        <w:pPr>
                          <w:rPr>
                            <w:b/>
                            <w:smallCaps/>
                            <w:shadow/>
                            <w:color w:val="00CC00"/>
                            <w:sz w:val="28"/>
                            <w:szCs w:val="28"/>
                            <w:lang w:val="fr-FR"/>
                          </w:rPr>
                        </w:pPr>
                      </w:p>
                    </w:tc>
                  </w:tr>
                </w:tbl>
                <w:p w:rsidR="003F4F12" w:rsidRPr="00631FA1" w:rsidRDefault="003F4F12" w:rsidP="00632860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Les cahiers du tourisme 50</w:t>
                  </w:r>
                </w:p>
                <w:p w:rsidR="003F4F12" w:rsidRDefault="003F4F12" w:rsidP="006B602B">
                  <w:pPr>
                    <w:spacing w:after="0" w:line="240" w:lineRule="auto"/>
                    <w:rPr>
                      <w:rFonts w:eastAsia="Times New Roman"/>
                      <w:lang w:val="fr-FR" w:eastAsia="fr-FR" w:bidi="ar-SA"/>
                    </w:rPr>
                  </w:pPr>
                  <w:r w:rsidRPr="006F7093">
                    <w:rPr>
                      <w:rFonts w:eastAsia="Times New Roman"/>
                      <w:lang w:val="fr-FR" w:eastAsia="fr-FR" w:bidi="ar-SA"/>
                    </w:rPr>
                    <w:t>Le Gard affiche ses ambitions</w:t>
                  </w:r>
                </w:p>
                <w:p w:rsidR="003F4F12" w:rsidRDefault="003F4F12" w:rsidP="006B602B">
                  <w:pPr>
                    <w:spacing w:after="0" w:line="240" w:lineRule="auto"/>
                    <w:rPr>
                      <w:rFonts w:eastAsia="Times New Roman"/>
                      <w:lang w:val="fr-FR" w:eastAsia="fr-FR" w:bidi="ar-SA"/>
                    </w:rPr>
                  </w:pPr>
                  <w:r w:rsidRPr="006F7093">
                    <w:rPr>
                      <w:rFonts w:eastAsia="Times New Roman"/>
                      <w:lang w:val="fr-FR" w:eastAsia="fr-FR" w:bidi="ar-SA"/>
                    </w:rPr>
                    <w:t>L’</w:t>
                  </w:r>
                  <w:proofErr w:type="spellStart"/>
                  <w:r w:rsidRPr="006F7093">
                    <w:rPr>
                      <w:rFonts w:eastAsia="Times New Roman"/>
                      <w:lang w:val="fr-FR" w:eastAsia="fr-FR" w:bidi="ar-SA"/>
                    </w:rPr>
                    <w:t>Occitanie</w:t>
                  </w:r>
                  <w:proofErr w:type="gramStart"/>
                  <w:r w:rsidRPr="006F7093">
                    <w:rPr>
                      <w:rFonts w:eastAsia="Times New Roman"/>
                      <w:lang w:val="fr-FR" w:eastAsia="fr-FR" w:bidi="ar-SA"/>
                    </w:rPr>
                    <w:t>,terre</w:t>
                  </w:r>
                  <w:proofErr w:type="spellEnd"/>
                  <w:proofErr w:type="gramEnd"/>
                  <w:r w:rsidRPr="006F7093">
                    <w:rPr>
                      <w:rFonts w:eastAsia="Times New Roman"/>
                      <w:lang w:val="fr-FR" w:eastAsia="fr-FR" w:bidi="ar-SA"/>
                    </w:rPr>
                    <w:t xml:space="preserve"> de montagnes</w:t>
                  </w:r>
                </w:p>
                <w:p w:rsidR="003F4F12" w:rsidRDefault="003F4F12" w:rsidP="006B602B">
                  <w:pPr>
                    <w:spacing w:after="0" w:line="240" w:lineRule="auto"/>
                    <w:rPr>
                      <w:rFonts w:eastAsia="Times New Roman"/>
                      <w:lang w:val="fr-FR" w:eastAsia="fr-FR" w:bidi="ar-SA"/>
                    </w:rPr>
                  </w:pPr>
                  <w:r w:rsidRPr="006F7093">
                    <w:rPr>
                      <w:rFonts w:eastAsia="Times New Roman"/>
                      <w:lang w:val="fr-FR" w:eastAsia="fr-FR" w:bidi="ar-SA"/>
                    </w:rPr>
                    <w:t>Palais Bénédictine, le trésor de Fécamp</w:t>
                  </w:r>
                </w:p>
                <w:p w:rsidR="006B602B" w:rsidRDefault="003F4F12" w:rsidP="006B602B">
                  <w:pPr>
                    <w:spacing w:after="0" w:line="240" w:lineRule="auto"/>
                    <w:rPr>
                      <w:rFonts w:eastAsia="Times New Roman"/>
                      <w:lang w:val="fr-FR" w:eastAsia="fr-FR" w:bidi="ar-SA"/>
                    </w:rPr>
                  </w:pPr>
                  <w:r w:rsidRPr="006F7093">
                    <w:rPr>
                      <w:rFonts w:eastAsia="Times New Roman"/>
                      <w:lang w:val="fr-FR" w:eastAsia="fr-FR" w:bidi="ar-SA"/>
                    </w:rPr>
                    <w:t xml:space="preserve">Marathon de Bordeaux Métropole, une course </w:t>
                  </w:r>
                </w:p>
                <w:p w:rsidR="003F4F12" w:rsidRDefault="003F4F12" w:rsidP="006B602B">
                  <w:pPr>
                    <w:spacing w:after="0" w:line="240" w:lineRule="auto"/>
                    <w:rPr>
                      <w:rFonts w:eastAsia="Times New Roman"/>
                      <w:lang w:val="fr-FR" w:eastAsia="fr-FR" w:bidi="ar-SA"/>
                    </w:rPr>
                  </w:pPr>
                  <w:proofErr w:type="gramStart"/>
                  <w:r w:rsidRPr="006F7093">
                    <w:rPr>
                      <w:rFonts w:eastAsia="Times New Roman"/>
                      <w:lang w:val="fr-FR" w:eastAsia="fr-FR" w:bidi="ar-SA"/>
                    </w:rPr>
                    <w:t>nocturne</w:t>
                  </w:r>
                  <w:proofErr w:type="gramEnd"/>
                  <w:r w:rsidRPr="006F7093">
                    <w:rPr>
                      <w:rFonts w:eastAsia="Times New Roman"/>
                      <w:lang w:val="fr-FR" w:eastAsia="fr-FR" w:bidi="ar-SA"/>
                    </w:rPr>
                    <w:t xml:space="preserve"> unique</w:t>
                  </w:r>
                </w:p>
                <w:p w:rsidR="006B602B" w:rsidRDefault="006B602B" w:rsidP="006B602B">
                  <w:pPr>
                    <w:spacing w:after="0" w:line="240" w:lineRule="auto"/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</w:p>
                <w:p w:rsidR="006B602B" w:rsidRDefault="003F4F12" w:rsidP="006B602B">
                  <w:pPr>
                    <w:spacing w:after="0" w:line="240" w:lineRule="auto"/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proofErr w:type="spellStart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Juristourisme</w:t>
                  </w:r>
                  <w:proofErr w:type="spellEnd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 205</w:t>
                  </w:r>
                </w:p>
                <w:p w:rsidR="003F4F12" w:rsidRDefault="003F4F12" w:rsidP="006B602B">
                  <w:pPr>
                    <w:spacing w:after="0" w:line="240" w:lineRule="auto"/>
                    <w:rPr>
                      <w:lang w:val="fr-FR"/>
                    </w:rPr>
                  </w:pPr>
                  <w:r w:rsidRPr="00B405FA">
                    <w:rPr>
                      <w:lang w:val="fr-FR"/>
                    </w:rPr>
                    <w:br w:type="page"/>
                  </w:r>
                  <w:r w:rsidRPr="00D444CC">
                    <w:rPr>
                      <w:lang w:val="fr-FR"/>
                    </w:rPr>
                    <w:t>Marketing : les marques territoriales</w:t>
                  </w:r>
                </w:p>
                <w:p w:rsidR="006B602B" w:rsidRDefault="003F4F12" w:rsidP="006B602B">
                  <w:pPr>
                    <w:spacing w:after="0" w:line="240" w:lineRule="auto"/>
                    <w:rPr>
                      <w:lang w:val="fr-FR"/>
                    </w:rPr>
                  </w:pPr>
                  <w:r w:rsidRPr="00D444CC">
                    <w:rPr>
                      <w:lang w:val="fr-FR"/>
                    </w:rPr>
                    <w:t>Agents de voyage : réforme du régime de la vente de voyages et de séjours</w:t>
                  </w:r>
                </w:p>
                <w:p w:rsidR="003F4F12" w:rsidRDefault="003F4F12" w:rsidP="006B602B">
                  <w:pPr>
                    <w:spacing w:after="0" w:line="240" w:lineRule="auto"/>
                    <w:rPr>
                      <w:sz w:val="8"/>
                      <w:szCs w:val="8"/>
                      <w:lang w:val="fr-FR"/>
                    </w:rPr>
                  </w:pPr>
                  <w:r w:rsidRPr="00B405FA">
                    <w:rPr>
                      <w:lang w:val="fr-FR"/>
                    </w:rPr>
                    <w:br w:type="page"/>
                  </w:r>
                </w:p>
                <w:p w:rsidR="003F4F12" w:rsidRPr="00B405FA" w:rsidRDefault="003F4F12" w:rsidP="00840585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Espace 340</w:t>
                  </w:r>
                </w:p>
                <w:p w:rsidR="003F4F12" w:rsidRPr="000466F5" w:rsidRDefault="0056747B" w:rsidP="006B602B">
                  <w:pPr>
                    <w:pStyle w:val="Titre4"/>
                    <w:keepNext w:val="0"/>
                    <w:keepLines w:val="0"/>
                    <w:spacing w:before="0" w:line="240" w:lineRule="auto"/>
                    <w:rPr>
                      <w:i w:val="0"/>
                      <w:lang w:val="fr-FR"/>
                    </w:rPr>
                  </w:pPr>
                  <w:hyperlink r:id="rId6" w:history="1">
                    <w:r w:rsidR="003F4F12" w:rsidRPr="000466F5">
                      <w:rPr>
                        <w:rStyle w:val="Lienhypertexte"/>
                        <w:i w:val="0"/>
                        <w:u w:val="none"/>
                        <w:lang w:val="fr-FR"/>
                      </w:rPr>
                      <w:t>Visite de lieux alternatifs et patrimonialisation</w:t>
                    </w:r>
                  </w:hyperlink>
                </w:p>
                <w:p w:rsidR="003F4F12" w:rsidRPr="00D95BAD" w:rsidRDefault="0056747B" w:rsidP="006B602B">
                  <w:pPr>
                    <w:pStyle w:val="Titre4"/>
                    <w:keepNext w:val="0"/>
                    <w:keepLines w:val="0"/>
                    <w:spacing w:before="0" w:line="240" w:lineRule="auto"/>
                    <w:rPr>
                      <w:i w:val="0"/>
                      <w:lang w:val="fr-FR"/>
                    </w:rPr>
                  </w:pPr>
                  <w:hyperlink r:id="rId7" w:history="1">
                    <w:r w:rsidR="003F4F12" w:rsidRPr="00D95BAD">
                      <w:rPr>
                        <w:rStyle w:val="Lienhypertexte"/>
                        <w:i w:val="0"/>
                        <w:u w:val="none"/>
                        <w:lang w:val="fr-FR"/>
                      </w:rPr>
                      <w:t>Tourisme itinérant doux</w:t>
                    </w:r>
                  </w:hyperlink>
                </w:p>
                <w:p w:rsidR="003F4F12" w:rsidRPr="00D95BAD" w:rsidRDefault="003F4F12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 w:rsidRPr="00B405FA">
                    <w:rPr>
                      <w:lang w:val="fr-FR"/>
                    </w:rPr>
                    <w:br w:type="page"/>
                  </w: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La gazette officielle 2</w:t>
                  </w:r>
                  <w:r w:rsidR="007B1ACB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451</w:t>
                  </w:r>
                </w:p>
                <w:p w:rsidR="003F4F12" w:rsidRPr="00B405FA" w:rsidRDefault="003F4F12">
                  <w:pPr>
                    <w:rPr>
                      <w:lang w:val="fr-FR"/>
                    </w:rPr>
                  </w:pPr>
                  <w:r w:rsidRPr="00D95BAD">
                    <w:rPr>
                      <w:lang w:val="fr-FR"/>
                    </w:rPr>
                    <w:t xml:space="preserve">Réflexions autour </w:t>
                  </w:r>
                  <w:r w:rsidR="007B1ACB">
                    <w:rPr>
                      <w:lang w:val="fr-FR"/>
                    </w:rPr>
                    <w:t>des jardins, un vecteur d’attractivité</w:t>
                  </w:r>
                </w:p>
                <w:p w:rsidR="003F4F12" w:rsidRDefault="003F4F12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L’</w:t>
                  </w:r>
                  <w:proofErr w:type="spellStart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echo</w:t>
                  </w:r>
                  <w:proofErr w:type="spellEnd"/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touristique 3173</w:t>
                  </w:r>
                </w:p>
                <w:p w:rsidR="004125BA" w:rsidRDefault="003F4F12" w:rsidP="004125BA">
                  <w:pPr>
                    <w:spacing w:after="0" w:line="240" w:lineRule="auto"/>
                    <w:rPr>
                      <w:lang w:val="fr-FR"/>
                    </w:rPr>
                  </w:pPr>
                  <w:r w:rsidRPr="003F4F12">
                    <w:rPr>
                      <w:lang w:val="fr-FR"/>
                    </w:rPr>
                    <w:t>Quand un paléoanthropologue rencontre un</w:t>
                  </w:r>
                </w:p>
                <w:p w:rsidR="003F4F12" w:rsidRDefault="003F4F12" w:rsidP="004125BA">
                  <w:pPr>
                    <w:spacing w:after="0" w:line="240" w:lineRule="auto"/>
                    <w:rPr>
                      <w:lang w:val="fr-FR"/>
                    </w:rPr>
                  </w:pPr>
                  <w:r w:rsidRPr="003F4F12">
                    <w:rPr>
                      <w:lang w:val="fr-FR"/>
                    </w:rPr>
                    <w:t xml:space="preserve"> </w:t>
                  </w:r>
                  <w:proofErr w:type="gramStart"/>
                  <w:r w:rsidRPr="003F4F12">
                    <w:rPr>
                      <w:lang w:val="fr-FR"/>
                    </w:rPr>
                    <w:t>entrepreneur</w:t>
                  </w:r>
                  <w:proofErr w:type="gramEnd"/>
                </w:p>
                <w:p w:rsidR="003F4F12" w:rsidRDefault="003F4F12" w:rsidP="004125BA">
                  <w:pPr>
                    <w:spacing w:after="0" w:line="240" w:lineRule="auto"/>
                    <w:rPr>
                      <w:lang w:val="fr-FR"/>
                    </w:rPr>
                  </w:pPr>
                  <w:r w:rsidRPr="003F4F12">
                    <w:rPr>
                      <w:lang w:val="fr-FR"/>
                    </w:rPr>
                    <w:t>Destination: Cap sur l’île Maurice</w:t>
                  </w:r>
                </w:p>
                <w:p w:rsidR="003F4F12" w:rsidRDefault="003F4F12" w:rsidP="004125BA">
                  <w:pPr>
                    <w:spacing w:after="0" w:line="240" w:lineRule="auto"/>
                    <w:rPr>
                      <w:lang w:val="fr-FR"/>
                    </w:rPr>
                  </w:pPr>
                  <w:r w:rsidRPr="003F4F12">
                    <w:rPr>
                      <w:lang w:val="fr-FR"/>
                    </w:rPr>
                    <w:t>Quand les institutionnels investissent les réseaux sociaux</w:t>
                  </w:r>
                </w:p>
                <w:p w:rsidR="006B602B" w:rsidRDefault="006B602B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</w:p>
                <w:p w:rsidR="003F4F12" w:rsidRPr="00136D6B" w:rsidRDefault="003F4F12">
                  <w:pP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 w:rsidRPr="00136D6B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Tour hebdo</w:t>
                  </w:r>
                  <w:r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15</w:t>
                  </w:r>
                  <w:r w:rsidR="004125BA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90</w:t>
                  </w:r>
                </w:p>
                <w:p w:rsidR="003F4F12" w:rsidRDefault="004125BA" w:rsidP="00136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>calendrier des évènements 2018</w:t>
                  </w:r>
                </w:p>
                <w:p w:rsidR="003F4F12" w:rsidRDefault="003F4F12" w:rsidP="00136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 xml:space="preserve">Mieux vendre </w:t>
                  </w:r>
                  <w:r w:rsidR="004125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>l’île de Malte</w:t>
                  </w:r>
                </w:p>
                <w:p w:rsidR="004125BA" w:rsidRPr="004125BA" w:rsidRDefault="004125BA" w:rsidP="004125B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r w:rsidRPr="004125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 xml:space="preserve">5 conseils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>pratiques pour booster votre marque</w:t>
                  </w:r>
                </w:p>
                <w:p w:rsidR="003F4F12" w:rsidRPr="004125BA" w:rsidRDefault="003F4F12" w:rsidP="004125BA">
                  <w:pPr>
                    <w:spacing w:before="100" w:beforeAutospacing="1" w:after="100" w:afterAutospacing="1" w:line="240" w:lineRule="auto"/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  <w:proofErr w:type="spellStart"/>
                  <w:r w:rsidRPr="004125BA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>Carto</w:t>
                  </w:r>
                  <w:proofErr w:type="spellEnd"/>
                  <w:r w:rsidRPr="004125BA">
                    <w:rPr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  <w:t xml:space="preserve"> 45</w:t>
                  </w:r>
                </w:p>
                <w:p w:rsidR="003F4F12" w:rsidRDefault="003F4F12" w:rsidP="006B602B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La libération de Raqqa, et après ?</w:t>
                  </w:r>
                </w:p>
                <w:p w:rsidR="003F4F12" w:rsidRDefault="003F4F12" w:rsidP="006B602B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Londres, à l’époque de </w:t>
                  </w:r>
                  <w:proofErr w:type="spellStart"/>
                  <w:r>
                    <w:rPr>
                      <w:lang w:val="fr-FR"/>
                    </w:rPr>
                    <w:t>Shakespear</w:t>
                  </w:r>
                  <w:proofErr w:type="spellEnd"/>
                </w:p>
                <w:p w:rsidR="003F4F12" w:rsidRPr="00136D6B" w:rsidRDefault="003F4F12" w:rsidP="006B602B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Dossier : Péninsule arabique</w:t>
                  </w:r>
                </w:p>
              </w:txbxContent>
            </v:textbox>
            <w10:wrap type="square"/>
          </v:shape>
        </w:pict>
      </w:r>
    </w:p>
    <w:sectPr w:rsidR="00840585" w:rsidRPr="00632860" w:rsidSect="00631F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2D29"/>
    <w:multiLevelType w:val="multilevel"/>
    <w:tmpl w:val="576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276AF"/>
    <w:rsid w:val="000466F5"/>
    <w:rsid w:val="000902E7"/>
    <w:rsid w:val="00091497"/>
    <w:rsid w:val="00097813"/>
    <w:rsid w:val="000A4D13"/>
    <w:rsid w:val="000F064C"/>
    <w:rsid w:val="00135568"/>
    <w:rsid w:val="00136D6B"/>
    <w:rsid w:val="0014362F"/>
    <w:rsid w:val="00157076"/>
    <w:rsid w:val="001946D8"/>
    <w:rsid w:val="001A0850"/>
    <w:rsid w:val="0021718C"/>
    <w:rsid w:val="002342F0"/>
    <w:rsid w:val="003778B9"/>
    <w:rsid w:val="00395AA2"/>
    <w:rsid w:val="003F4F12"/>
    <w:rsid w:val="004125BA"/>
    <w:rsid w:val="00440EB5"/>
    <w:rsid w:val="00447BF8"/>
    <w:rsid w:val="005000DD"/>
    <w:rsid w:val="0051624A"/>
    <w:rsid w:val="005326EA"/>
    <w:rsid w:val="00535C06"/>
    <w:rsid w:val="0056747B"/>
    <w:rsid w:val="0059246B"/>
    <w:rsid w:val="005931C2"/>
    <w:rsid w:val="005C2EC5"/>
    <w:rsid w:val="005C5D86"/>
    <w:rsid w:val="005C7EFB"/>
    <w:rsid w:val="00631FA1"/>
    <w:rsid w:val="00632860"/>
    <w:rsid w:val="00650E8F"/>
    <w:rsid w:val="00653A21"/>
    <w:rsid w:val="00684EC9"/>
    <w:rsid w:val="006A6146"/>
    <w:rsid w:val="006B602B"/>
    <w:rsid w:val="006F58CF"/>
    <w:rsid w:val="006F7093"/>
    <w:rsid w:val="007335DA"/>
    <w:rsid w:val="007424D5"/>
    <w:rsid w:val="007659F2"/>
    <w:rsid w:val="00770388"/>
    <w:rsid w:val="007B1ACB"/>
    <w:rsid w:val="007C66FC"/>
    <w:rsid w:val="00840585"/>
    <w:rsid w:val="0085188F"/>
    <w:rsid w:val="008548B5"/>
    <w:rsid w:val="0089152D"/>
    <w:rsid w:val="00893D94"/>
    <w:rsid w:val="00897BB4"/>
    <w:rsid w:val="008C36D9"/>
    <w:rsid w:val="008D3371"/>
    <w:rsid w:val="00911570"/>
    <w:rsid w:val="00984752"/>
    <w:rsid w:val="009C223E"/>
    <w:rsid w:val="009F3ED8"/>
    <w:rsid w:val="009F726A"/>
    <w:rsid w:val="00A03626"/>
    <w:rsid w:val="00A122E4"/>
    <w:rsid w:val="00A44D4F"/>
    <w:rsid w:val="00A4505F"/>
    <w:rsid w:val="00A96DAB"/>
    <w:rsid w:val="00AC34F3"/>
    <w:rsid w:val="00B26AA7"/>
    <w:rsid w:val="00B405FA"/>
    <w:rsid w:val="00B70D67"/>
    <w:rsid w:val="00D0424F"/>
    <w:rsid w:val="00D444CC"/>
    <w:rsid w:val="00D833C4"/>
    <w:rsid w:val="00D95BAD"/>
    <w:rsid w:val="00DB2C47"/>
    <w:rsid w:val="00E31361"/>
    <w:rsid w:val="00E87E63"/>
    <w:rsid w:val="00EB46A8"/>
    <w:rsid w:val="00F1779F"/>
    <w:rsid w:val="00F22DDF"/>
    <w:rsid w:val="00FD1890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table" w:styleId="Grilledutableau">
    <w:name w:val="Table Grid"/>
    <w:basedOn w:val="TableauNormal"/>
    <w:uiPriority w:val="59"/>
    <w:rsid w:val="0013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46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urisme-espaces.com/doc/9984.tourisme-itinerant-dou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urisme-espaces.com/doc/9985.visite-lieux-alternatifs-patrimonialisa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7380-65BB-4CF5-9A7C-2EB52471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Profil_7</dc:creator>
  <cp:lastModifiedBy>Profil_7</cp:lastModifiedBy>
  <cp:revision>26</cp:revision>
  <cp:lastPrinted>2017-05-12T08:33:00Z</cp:lastPrinted>
  <dcterms:created xsi:type="dcterms:W3CDTF">2017-09-04T11:11:00Z</dcterms:created>
  <dcterms:modified xsi:type="dcterms:W3CDTF">2018-03-07T09:20:00Z</dcterms:modified>
</cp:coreProperties>
</file>